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
          <w:bCs/>
          <w:sz w:val="24"/>
          <w:szCs w:val="24"/>
        </w:rPr>
      </w:pPr>
      <w:r>
        <w:rPr>
          <w:rFonts w:ascii="Arial" w:hAnsi="Arial"/>
          <w:b/>
          <w:bCs/>
          <w:sz w:val="24"/>
          <w:szCs w:val="24"/>
        </w:rPr>
      </w:r>
    </w:p>
    <w:p>
      <w:pPr>
        <w:pStyle w:val="Normal"/>
        <w:bidi w:val="0"/>
        <w:jc w:val="center"/>
        <w:rPr>
          <w:rFonts w:ascii="Arial" w:hAnsi="Arial"/>
          <w:b/>
          <w:b/>
          <w:bCs/>
          <w:sz w:val="56"/>
          <w:szCs w:val="56"/>
        </w:rPr>
      </w:pPr>
      <w:r>
        <w:rPr>
          <w:rFonts w:ascii="Arial" w:hAnsi="Arial"/>
          <w:b/>
          <w:bCs/>
          <w:sz w:val="24"/>
          <w:szCs w:val="24"/>
        </w:rPr>
        <w:t>COMMUNIQUÉ DE PRESSE</w:t>
      </w:r>
    </w:p>
    <w:p>
      <w:pPr>
        <w:pStyle w:val="Normal"/>
        <w:bidi w:val="0"/>
        <w:jc w:val="center"/>
        <w:rPr>
          <w:rFonts w:ascii="Arial" w:hAnsi="Arial"/>
          <w:b/>
          <w:b/>
          <w:bCs/>
          <w:sz w:val="56"/>
          <w:szCs w:val="56"/>
        </w:rPr>
      </w:pPr>
      <w:r>
        <w:rPr>
          <w:rFonts w:ascii="Arial" w:hAnsi="Arial"/>
          <w:b/>
          <w:bCs/>
          <w:sz w:val="56"/>
          <w:szCs w:val="56"/>
        </w:rPr>
      </w:r>
    </w:p>
    <w:tbl>
      <w:tblPr>
        <w:tblW w:w="5000" w:type="pct"/>
        <w:jc w:val="start"/>
        <w:tblInd w:w="0" w:type="dxa"/>
        <w:tblLayout w:type="fixed"/>
        <w:tblCellMar>
          <w:top w:w="55" w:type="dxa"/>
          <w:start w:w="55" w:type="dxa"/>
          <w:bottom w:w="55" w:type="dxa"/>
          <w:end w:w="55" w:type="dxa"/>
        </w:tblCellMar>
      </w:tblPr>
      <w:tblGrid>
        <w:gridCol w:w="4818"/>
        <w:gridCol w:w="4819"/>
      </w:tblGrid>
      <w:tr>
        <w:trPr/>
        <w:tc>
          <w:tcPr>
            <w:tcW w:w="4818" w:type="dxa"/>
            <w:tcBorders/>
          </w:tcPr>
          <w:p>
            <w:pPr>
              <w:pStyle w:val="TableContents"/>
              <w:widowControl w:val="false"/>
              <w:bidi w:val="0"/>
              <w:jc w:val="start"/>
              <w:rPr>
                <w:rFonts w:ascii="Arial" w:hAnsi="Arial"/>
                <w:sz w:val="24"/>
                <w:szCs w:val="24"/>
              </w:rPr>
            </w:pPr>
            <w:r>
              <w:rPr>
                <w:rFonts w:ascii="Arial" w:hAnsi="Arial"/>
                <w:b/>
                <w:bCs/>
                <w:sz w:val="24"/>
                <w:szCs w:val="24"/>
              </w:rPr>
              <w:t>Entreprise : Scattergood Studios</w:t>
              <w:br/>
              <w:t>Contact : Damian Scattergood</w:t>
              <w:br/>
              <w:t>Courriel : pr@scattergood.io</w:t>
              <w:br/>
              <w:t>Site web : https://www.scattergood.io</w:t>
              <w:br/>
              <w:t xml:space="preserve">Téléphone : +353 1 4853752 </w:t>
            </w:r>
          </w:p>
        </w:tc>
        <w:tc>
          <w:tcPr>
            <w:tcW w:w="4819" w:type="dxa"/>
            <w:tcBorders/>
          </w:tcPr>
          <w:p>
            <w:pPr>
              <w:pStyle w:val="TableContents"/>
              <w:widowControl w:val="false"/>
              <w:bidi w:val="0"/>
              <w:jc w:val="center"/>
              <w:rPr>
                <w:rFonts w:ascii="Arial" w:hAnsi="Arial"/>
                <w:sz w:val="24"/>
                <w:szCs w:val="24"/>
              </w:rPr>
            </w:pPr>
            <w:r>
              <w:rPr>
                <w:rFonts w:ascii="Arial" w:hAnsi="Arial"/>
                <w:sz w:val="24"/>
                <w:szCs w:val="24"/>
              </w:rPr>
              <w:t>Pour publication immédiate</w:t>
            </w:r>
          </w:p>
        </w:tc>
      </w:tr>
    </w:tbl>
    <w:p>
      <w:pPr>
        <w:pStyle w:val="Normal"/>
        <w:bidi w:val="0"/>
        <w:jc w:val="start"/>
        <w:rPr>
          <w:b/>
          <w:b/>
          <w:bCs/>
        </w:rPr>
      </w:pPr>
      <w:r>
        <w:rPr>
          <w:b/>
          <w:bCs/>
        </w:rPr>
      </w:r>
    </w:p>
    <w:p>
      <w:pPr>
        <w:pStyle w:val="Normal"/>
        <w:bidi w:val="0"/>
        <w:jc w:val="start"/>
        <w:rPr>
          <w:rFonts w:ascii="Arial" w:hAnsi="Arial"/>
          <w:sz w:val="24"/>
          <w:szCs w:val="24"/>
        </w:rPr>
      </w:pPr>
      <w:r>
        <w:rPr>
          <w:rFonts w:ascii="Arial" w:hAnsi="Arial"/>
          <w:b/>
          <w:bCs/>
          <w:sz w:val="24"/>
          <w:szCs w:val="24"/>
        </w:rPr>
        <w:t>Dublin, Irlande, 6 février 2024, Scattergood Studios</w:t>
      </w:r>
      <w:r>
        <w:rPr>
          <w:rFonts w:ascii="Arial" w:hAnsi="Arial"/>
          <w:b w:val="false"/>
          <w:bCs w:val="false"/>
          <w:sz w:val="24"/>
          <w:szCs w:val="24"/>
        </w:rPr>
        <w:t xml:space="preserve"> annonce la date officielle de lancement de </w:t>
      </w:r>
      <w:r>
        <w:rPr>
          <w:rFonts w:ascii="Arial" w:hAnsi="Arial"/>
          <w:b/>
          <w:bCs/>
          <w:sz w:val="24"/>
          <w:szCs w:val="24"/>
        </w:rPr>
        <w:t>"The Gauntlet",</w:t>
      </w:r>
      <w:r>
        <w:rPr>
          <w:rFonts w:ascii="Arial" w:hAnsi="Arial"/>
          <w:b w:val="false"/>
          <w:bCs w:val="false"/>
          <w:sz w:val="24"/>
          <w:szCs w:val="24"/>
        </w:rPr>
        <w:t xml:space="preserve"> un nouveau jeu des développeurs irlandais Round Table Studios.</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val="false"/>
          <w:bCs w:val="false"/>
          <w:sz w:val="24"/>
          <w:szCs w:val="24"/>
        </w:rPr>
        <w:t>Scattergood Studios est fondé par Damian Scattergood, développeur des versions Amstrad et Spectrum du jeu Moonwalker de Michael Jackson. 35 ans plus tard, il est de retour et publie "The Gauntlet".</w:t>
        <w:b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The Gauntlet: Un jeu de vitesse et d'adresse au rythme effréné</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Scattergood Studios est fier d'annoncer la sortie de The Gauntlet sur Steam le 4 mars 2024. Développé par Round Tables Studios, basé à Dublin, ce nouveau jeu passionnant est conçu pour tester votre vitesse et vos compétences à travers une série de courses d'obstacles mortelles. Avec un rythme de jeu rapide et des niveaux stimulants, The Gauntlet est sûr d'être un succès pour les joueurs de tous âges. Dans ce jeu de course de vitesse, vous devez courir, sauter, esquiver et plonger pour vous frayer un chemin à travers une série d'épreuves et de chambres afin de remporter le prix, votre liberté.</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La démo gratuite du jeu est disponible sur Steam, pour que vous puissiez tester vos compétences en matière de vitesse, avant la sortie complète du jeu, qui est disponible sur la liste de souhaits dès maintenant. Axé sur la vitesse et l'agilité, The Gauntlet est le jeu idéal pour tous ceux qui aiment les défis.Que vous soyez un joueur chevronné ou que vous débutiez, vous trouverez de quoi vous amuser dans ce nouveau titre palpitant.</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i/>
          <w:i/>
          <w:iCs/>
          <w:sz w:val="24"/>
          <w:szCs w:val="24"/>
        </w:rPr>
      </w:pPr>
      <w:r>
        <w:rPr>
          <w:rFonts w:ascii="Arial" w:hAnsi="Arial"/>
          <w:b/>
          <w:bCs/>
          <w:i/>
          <w:iCs/>
          <w:sz w:val="24"/>
          <w:szCs w:val="24"/>
        </w:rPr>
        <w:t>"The Gauntlet suscite déjà l'enthousiasme de la communauté des joueurs. Les gens s'efforcent de battre leurs meilleurs temps.Nous avons déjà plusieurs temps inférieurs à 30 secondes ! Les joueurs sont tout simplement incroyables", déclare Evan Williams, responsable du développement chez Round Table Studios.</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Parmi les points forts du jeu, citons</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Un jeu au rythme effréné :</w:t>
      </w:r>
      <w:r>
        <w:rPr>
          <w:rFonts w:ascii="Arial" w:hAnsi="Arial"/>
          <w:sz w:val="24"/>
          <w:szCs w:val="24"/>
        </w:rPr>
        <w:t xml:space="preserve"> Le jeu est conçu pour mettre à l'épreuve votre rapidité et votre habileté en vous faisant courir à travers une série d'obstacles mortels. The Gauntlet vous tiendra certainement en haleine.</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Sortie d'une démo passionnante :</w:t>
      </w:r>
      <w:r>
        <w:rPr>
          <w:rFonts w:ascii="Arial" w:hAnsi="Arial"/>
          <w:sz w:val="24"/>
          <w:szCs w:val="24"/>
        </w:rPr>
        <w:t xml:space="preserve"> Testez la démo qui fait déjà parler d'elle. Soyez l'un des premiers à découvrir ce nouveau titre palpitant et essayez de réaliser le meilleur temps du monde.</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Prix abordable :</w:t>
      </w:r>
      <w:r>
        <w:rPr>
          <w:rFonts w:ascii="Arial" w:hAnsi="Arial"/>
          <w:sz w:val="24"/>
          <w:szCs w:val="24"/>
        </w:rPr>
        <w:t xml:space="preserve"> Avec un prix d'environ 4,99 €, The Gauntlet est un jeu abordable qui offre des heures de divertissement.</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Pour plus d'informations sur The Gauntlet, visitez la page Steam officielle:</w:t>
      </w:r>
    </w:p>
    <w:p>
      <w:pPr>
        <w:pStyle w:val="Normal"/>
        <w:bidi w:val="0"/>
        <w:jc w:val="start"/>
        <w:rPr>
          <w:rFonts w:ascii="Arial" w:hAnsi="Arial"/>
          <w:sz w:val="24"/>
          <w:szCs w:val="24"/>
        </w:rPr>
      </w:pPr>
      <w:r>
        <w:rPr>
          <w:rFonts w:ascii="Arial" w:hAnsi="Arial"/>
          <w:sz w:val="24"/>
          <w:szCs w:val="24"/>
        </w:rPr>
      </w:r>
    </w:p>
    <w:p>
      <w:pPr>
        <w:pStyle w:val="Normal"/>
        <w:bidi w:val="0"/>
        <w:jc w:val="start"/>
        <w:rPr/>
      </w:pPr>
      <w:r>
        <w:rPr>
          <w:rStyle w:val="InternetLink"/>
          <w:rFonts w:ascii="Arial" w:hAnsi="Arial"/>
          <w:sz w:val="24"/>
          <w:szCs w:val="24"/>
        </w:rPr>
        <w:t>https://store.steampowered.com/app/2701020/The_Gauntlet/</w:t>
      </w:r>
    </w:p>
    <w:p>
      <w:pPr>
        <w:pStyle w:val="Normal"/>
        <w:bidi w:val="0"/>
        <w:jc w:val="start"/>
        <w:rPr/>
      </w:pPr>
      <w:r>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À propos du jeu</w:t>
        <w:br/>
      </w:r>
      <w:r>
        <w:rPr>
          <w:rFonts w:ascii="Arial" w:hAnsi="Arial"/>
          <w:b w:val="false"/>
          <w:bCs w:val="false"/>
          <w:sz w:val="24"/>
          <w:szCs w:val="24"/>
        </w:rPr>
        <w:t xml:space="preserve">"The Gauntlet" est un nouveau jeu télévisé animé par un génie maléfique notoire connu sous le nom de Bad Bat. En tant qu'un de ses nouveaux concurrents, vous devez courir à travers des parcours d'obstacles qui ont tous été conçus dans le but de vous tuer. Si vous parvenez à traverser les chambres de Bad Bat le plus rapidement, vous pourrez repartir avec votre vie, le Grand Prix </w:t>
      </w:r>
      <w:r>
        <w:rPr>
          <w:rFonts w:ascii="Arial" w:hAnsi="Arial"/>
          <w:b/>
          <w:bCs/>
          <w:sz w:val="24"/>
          <w:szCs w:val="24"/>
        </w:rPr>
        <w:t>!</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Mode campagne</w:t>
        <w:br/>
      </w:r>
      <w:r>
        <w:rPr>
          <w:rFonts w:ascii="Arial" w:hAnsi="Arial"/>
          <w:b w:val="false"/>
          <w:bCs w:val="false"/>
          <w:sz w:val="24"/>
          <w:szCs w:val="24"/>
        </w:rPr>
        <w:t>Sprintez, glissez, sautez et roulez à travers toute une série d'obstacles dans le jeu télévisé brutal de Bad Bat en mode Campagne. Faites ce qu'il faut pour arriver au bout, mais assurez-vous de ne pas être le concurrent le plus lent lorsque vous entrerez dans l'ascenseur.</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Mode Speedrun</w:t>
        <w:br/>
      </w:r>
      <w:r>
        <w:rPr>
          <w:rFonts w:ascii="Arial" w:hAnsi="Arial"/>
          <w:b w:val="false"/>
          <w:bCs w:val="false"/>
          <w:sz w:val="24"/>
          <w:szCs w:val="24"/>
        </w:rPr>
        <w:t>Vous pensez que vous auriez pu aller encore plus vite dans un gantelet particulier ? Une fois que vous aurez terminé la campagne, vous débloquerez le mode "Speedrun" dans lequel vous pourrez vous attaquer à chaque gantelet quand vous le souhaitez. Travaillez sur de nouveaux itinéraires, affrontez des obstacles différents et tentez d'atteindre un nouveau meilleur score !</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À propos de Scattergood Studios</w:t>
        <w:br/>
      </w:r>
      <w:r>
        <w:rPr>
          <w:rFonts w:ascii="Arial" w:hAnsi="Arial"/>
          <w:b w:val="false"/>
          <w:bCs w:val="false"/>
          <w:sz w:val="24"/>
          <w:szCs w:val="24"/>
        </w:rPr>
        <w:t>Fondé en 2022, Scattergood Studios est un éditeur de jeux indépendant irlandais. L'éditeur, entrepreneur et développeur de jeux rétro Damian Scattergood en est le fer de lance. Il a notamment travaillé sur des titres phares tels que Michael Jackson's Moonwalker et Vigilante. Ces jeux sont sortis sur le ZX Spectrum et les machines Amstrad. Il est l'un des développeurs de jeux irlandais les plus prolifiques des années 1980.</w:t>
      </w:r>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start"/>
        <w:rPr>
          <w:rFonts w:ascii="Arial" w:hAnsi="Arial"/>
          <w:b/>
          <w:b/>
          <w:bCs/>
          <w:sz w:val="24"/>
          <w:szCs w:val="24"/>
        </w:rPr>
      </w:pPr>
      <w:r>
        <w:rPr>
          <w:rFonts w:ascii="Arial" w:hAnsi="Arial"/>
          <w:b/>
          <w:bCs/>
          <w:i w:val="false"/>
          <w:iCs w:val="false"/>
          <w:sz w:val="24"/>
          <w:szCs w:val="24"/>
        </w:rPr>
        <w:t>À propos de Round Table Studios</w:t>
      </w:r>
      <w:r>
        <w:rPr>
          <w:rFonts w:ascii="Arial" w:hAnsi="Arial"/>
          <w:b w:val="false"/>
          <w:bCs w:val="false"/>
          <w:i w:val="false"/>
          <w:iCs w:val="false"/>
          <w:sz w:val="24"/>
          <w:szCs w:val="24"/>
        </w:rPr>
        <w:br/>
        <w:t>Round Table Studios est une équipe irlandaise indépendante de développement de jeux. Située à Dublin, cette équipe de 4 personnes travaille dur et régulièrement depuis un an sur la sortie prochaine du jeu.</w:t>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t>Liens vers les médias sociaux - Scattergood Studios</w:t>
        <w:br/>
        <w:t xml:space="preserve">Les liens vers les médias sociaux se trouvent à l'adresse suivante : </w:t>
      </w:r>
      <w:r>
        <w:rPr>
          <w:rStyle w:val="InternetLink"/>
          <w:rFonts w:ascii="Arial" w:hAnsi="Arial"/>
          <w:b w:val="false"/>
          <w:bCs w:val="false"/>
          <w:i/>
          <w:iCs/>
          <w:sz w:val="24"/>
          <w:szCs w:val="24"/>
        </w:rPr>
        <w:t>https://www.scattergood.io/links</w:t>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t xml:space="preserve">Informations pour la presse : </w:t>
      </w:r>
      <w:hyperlink r:id="rId2">
        <w:r>
          <w:rPr>
            <w:rStyle w:val="InternetLink"/>
            <w:rFonts w:ascii="Arial" w:hAnsi="Arial"/>
            <w:b w:val="false"/>
            <w:bCs w:val="false"/>
            <w:i/>
            <w:iCs/>
            <w:sz w:val="24"/>
            <w:szCs w:val="24"/>
          </w:rPr>
          <w:t>https://www.scattergood.io/press</w:t>
        </w:r>
      </w:hyperlink>
      <w:r>
        <w:rPr>
          <w:rFonts w:ascii="Arial" w:hAnsi="Arial"/>
          <w:b w:val="false"/>
          <w:bCs w:val="false"/>
          <w:i/>
          <w:iCs/>
          <w:sz w:val="24"/>
          <w:szCs w:val="24"/>
        </w:rPr>
        <w:br/>
        <w:t>Pour plus d'informations, veuillez contacter pr@scattergood.io</w:t>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r>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t>Liens vers les médias sociaux - Round Table Studios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Twitter: @RoundTableStu // </w:t>
      </w:r>
      <w:hyperlink r:id="rId3">
        <w:r>
          <w:rPr>
            <w:rStyle w:val="InternetLink"/>
            <w:rFonts w:ascii="Arial" w:hAnsi="Arial"/>
            <w:b w:val="false"/>
            <w:bCs w:val="false"/>
            <w:sz w:val="24"/>
            <w:szCs w:val="24"/>
          </w:rPr>
          <w:t>https://twitter.com/RoundTableStu</w:t>
        </w:r>
      </w:hyperlink>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Instagram: @round.table.studios // </w:t>
      </w:r>
      <w:r>
        <w:rPr>
          <w:rStyle w:val="InternetLink"/>
          <w:rFonts w:ascii="Arial" w:hAnsi="Arial"/>
          <w:b w:val="false"/>
          <w:bCs w:val="false"/>
          <w:sz w:val="24"/>
          <w:szCs w:val="24"/>
        </w:rPr>
        <w:t>https://www.instagram.com/round.table.studios/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Carrd: </w:t>
      </w:r>
      <w:r>
        <w:rPr>
          <w:rStyle w:val="InternetLink"/>
          <w:rFonts w:ascii="Arial" w:hAnsi="Arial"/>
          <w:b w:val="false"/>
          <w:bCs w:val="false"/>
          <w:sz w:val="24"/>
          <w:szCs w:val="24"/>
        </w:rPr>
        <w:t>https://roundtablestudios.carrd.co/</w:t>
      </w:r>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start"/>
        <w:rPr>
          <w:b w:val="false"/>
          <w:b w:val="false"/>
          <w:bCs w:val="false"/>
          <w:i/>
          <w:i/>
          <w:iCs/>
        </w:rPr>
      </w:pPr>
      <w:r>
        <w:rPr>
          <w:rFonts w:ascii="Arial" w:hAnsi="Arial"/>
          <w:b w:val="false"/>
          <w:bCs w:val="false"/>
          <w:i/>
          <w:iCs/>
          <w:sz w:val="24"/>
          <w:szCs w:val="24"/>
        </w:rPr>
        <w:t>Liens de presse : Images et vidéos</w:t>
      </w:r>
    </w:p>
    <w:p>
      <w:pPr>
        <w:pStyle w:val="Normal"/>
        <w:bidi w:val="0"/>
        <w:jc w:val="start"/>
        <w:rPr>
          <w:rFonts w:ascii="Arial" w:hAnsi="Arial"/>
          <w:b w:val="false"/>
          <w:b w:val="false"/>
          <w:bCs w:val="false"/>
          <w:sz w:val="24"/>
          <w:szCs w:val="24"/>
        </w:rPr>
      </w:pPr>
      <w:hyperlink r:id="rId4">
        <w:r>
          <w:rPr>
            <w:rStyle w:val="InternetLink"/>
            <w:rFonts w:ascii="Arial" w:hAnsi="Arial"/>
            <w:b w:val="false"/>
            <w:bCs w:val="false"/>
            <w:sz w:val="24"/>
            <w:szCs w:val="24"/>
          </w:rPr>
          <w:t>https://www.scattergood.io/press/</w:t>
        </w:r>
      </w:hyperlink>
    </w:p>
    <w:p>
      <w:pPr>
        <w:pStyle w:val="Normal"/>
        <w:bidi w:val="0"/>
        <w:jc w:val="start"/>
        <w:rPr>
          <w:rFonts w:ascii="Arial" w:hAnsi="Arial"/>
          <w:b w:val="false"/>
          <w:b w:val="false"/>
          <w:bCs w:val="false"/>
          <w:sz w:val="24"/>
          <w:szCs w:val="24"/>
        </w:rPr>
      </w:pPr>
      <w:r>
        <w:rPr>
          <w:rStyle w:val="InternetLink"/>
          <w:rFonts w:ascii="Arial" w:hAnsi="Arial"/>
          <w:b w:val="false"/>
          <w:bCs w:val="false"/>
          <w:sz w:val="24"/>
          <w:szCs w:val="24"/>
        </w:rPr>
        <w:t>https://www.scattergood.io/press/the-gauntlet-press-kit/</w:t>
      </w:r>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center"/>
        <w:rPr>
          <w:rFonts w:ascii="Arial" w:hAnsi="Arial"/>
          <w:b w:val="false"/>
          <w:b w:val="false"/>
          <w:bCs w:val="false"/>
          <w:sz w:val="24"/>
          <w:szCs w:val="24"/>
        </w:rPr>
      </w:pPr>
      <w:r>
        <w:rPr>
          <w:rFonts w:ascii="Arial" w:hAnsi="Arial"/>
          <w:sz w:val="24"/>
          <w:szCs w:val="24"/>
        </w:rPr>
        <w:t>===== FIN =====</w:t>
      </w:r>
    </w:p>
    <w:sectPr>
      <w:headerReference w:type="default" r:id="rId5"/>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0" distT="0" distB="0" distL="0" distR="0" simplePos="0" locked="0" layoutInCell="0" allowOverlap="1" relativeHeight="4">
          <wp:simplePos x="0" y="0"/>
          <wp:positionH relativeFrom="column">
            <wp:align>center</wp:align>
          </wp:positionH>
          <wp:positionV relativeFrom="paragraph">
            <wp:posOffset>-548640</wp:posOffset>
          </wp:positionV>
          <wp:extent cx="1769110" cy="59118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769110" cy="591185"/>
                  </a:xfrm>
                  <a:prstGeom prst="rect">
                    <a:avLst/>
                  </a:prstGeom>
                </pic:spPr>
              </pic:pic>
            </a:graphicData>
          </a:graphic>
        </wp:anchor>
      </w:drawing>
    </w:r>
  </w:p>
</w:hdr>
</file>

<file path=word/settings.xml><?xml version="1.0" encoding="utf-8"?>
<w:settings xmlns:w="http://schemas.openxmlformats.org/wordprocessingml/2006/main">
  <w:zoom w:val="bestFit" w:percent="26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IE"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n-IE" w:eastAsia="zh-CN" w:bidi="hi-IN"/>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attergood.io/press" TargetMode="External"/><Relationship Id="rId3" Type="http://schemas.openxmlformats.org/officeDocument/2006/relationships/hyperlink" Target="https://twitter.com/RoundTableStu" TargetMode="External"/><Relationship Id="rId4" Type="http://schemas.openxmlformats.org/officeDocument/2006/relationships/hyperlink" Target="https://www.scattergood.io/press/the-gauntlet-press-kit/"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288</TotalTime>
  <Application>LibreOffice/7.3.7.2$Windows_X86_64 LibreOffice_project/e114eadc50a9ff8d8c8a0567d6da8f454beeb84f</Application>
  <AppVersion>15.0000</AppVersion>
  <Pages>3</Pages>
  <Words>778</Words>
  <Characters>4338</Characters>
  <CharactersWithSpaces>5088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en-IE</dc:language>
  <cp:lastModifiedBy/>
  <cp:lastPrinted>2024-02-06T21:23:10Z</cp:lastPrinted>
  <dcterms:modified xsi:type="dcterms:W3CDTF">2024-02-10T11:47:14Z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